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639FFB33"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B05F03">
        <w:rPr>
          <w:rFonts w:ascii="Times New Roman" w:hAnsi="Times New Roman" w:cs="Times New Roman"/>
          <w:b/>
          <w:sz w:val="32"/>
          <w:szCs w:val="32"/>
        </w:rPr>
        <w:t xml:space="preserve"> </w:t>
      </w:r>
      <w:r w:rsidR="00C6181A">
        <w:rPr>
          <w:rFonts w:ascii="Times New Roman" w:hAnsi="Times New Roman" w:cs="Times New Roman"/>
          <w:b/>
          <w:sz w:val="32"/>
          <w:szCs w:val="32"/>
        </w:rPr>
        <w:t>January</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6183AC17"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1A3EA1">
        <w:rPr>
          <w:rFonts w:ascii="Times New Roman" w:eastAsia="Constantia" w:hAnsi="Times New Roman" w:cs="Times New Roman"/>
        </w:rPr>
        <w:t>January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w:t>
      </w:r>
      <w:proofErr w:type="gramStart"/>
      <w:r w:rsidR="004F3873">
        <w:rPr>
          <w:rFonts w:ascii="Times New Roman" w:eastAsia="Constantia" w:hAnsi="Times New Roman" w:cs="Times New Roman"/>
        </w:rPr>
        <w:t xml:space="preserve">a  </w:t>
      </w:r>
      <w:r w:rsidR="006A52E5">
        <w:rPr>
          <w:rFonts w:ascii="Times New Roman" w:eastAsia="Constantia" w:hAnsi="Times New Roman" w:cs="Times New Roman"/>
        </w:rPr>
        <w:t>de</w:t>
      </w:r>
      <w:r w:rsidR="004F3873">
        <w:rPr>
          <w:rFonts w:ascii="Times New Roman" w:eastAsia="Constantia" w:hAnsi="Times New Roman" w:cs="Times New Roman"/>
        </w:rPr>
        <w:t>crease</w:t>
      </w:r>
      <w:proofErr w:type="gramEnd"/>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w:t>
      </w:r>
      <w:r w:rsidR="00494EBD">
        <w:rPr>
          <w:rFonts w:ascii="Times New Roman" w:eastAsia="Constantia" w:hAnsi="Times New Roman" w:cs="Times New Roman"/>
        </w:rPr>
        <w:t>5</w:t>
      </w:r>
      <w:r w:rsidR="002116CF">
        <w:rPr>
          <w:rFonts w:ascii="Times New Roman" w:eastAsia="Constantia" w:hAnsi="Times New Roman" w:cs="Times New Roman"/>
        </w:rPr>
        <w:t>-1</w:t>
      </w:r>
      <w:r w:rsidR="00AC0407">
        <w:rPr>
          <w:rFonts w:ascii="Times New Roman" w:eastAsia="Constantia" w:hAnsi="Times New Roman" w:cs="Times New Roman"/>
        </w:rPr>
        <w:t xml:space="preserve">7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6A52E5">
        <w:rPr>
          <w:rFonts w:ascii="Times New Roman" w:eastAsia="Constantia" w:hAnsi="Times New Roman" w:cs="Times New Roman"/>
        </w:rPr>
        <w:t xml:space="preserve">0-4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were referred as the second highest age grouping.  This is certainly observed to be an ongoing trend for this particular year.</w:t>
      </w:r>
    </w:p>
    <w:p w14:paraId="29194184" w14:textId="42EF1189"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6A52E5">
        <w:rPr>
          <w:rFonts w:ascii="Times New Roman" w:eastAsia="Constantia" w:hAnsi="Times New Roman" w:cs="Times New Roman"/>
        </w:rPr>
        <w:t>153</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601DF345">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396FEAEF"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33</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48FA47B8">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81A233" w14:textId="1F9411C7"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1A3EA1">
        <w:rPr>
          <w:rFonts w:ascii="Times New Roman" w:eastAsia="Constantia" w:hAnsi="Times New Roman" w:cs="Times New Roman"/>
        </w:rPr>
        <w:t>January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B27FEB">
        <w:rPr>
          <w:rFonts w:ascii="Times New Roman" w:eastAsia="Constantia" w:hAnsi="Times New Roman" w:cs="Times New Roman"/>
        </w:rPr>
        <w:t>Hispanic</w:t>
      </w:r>
      <w:r w:rsidR="00D5153E">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 African American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064D6342">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C0687" w14:textId="7A6C516E"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9D042A">
        <w:rPr>
          <w:rFonts w:ascii="Times New Roman" w:eastAsia="Constantia" w:hAnsi="Times New Roman" w:cs="Times New Roman"/>
        </w:rPr>
        <w:t xml:space="preserve">decrease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proofErr w:type="gramStart"/>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F3873">
        <w:rPr>
          <w:rFonts w:ascii="Times New Roman" w:eastAsia="Constantia" w:hAnsi="Times New Roman" w:cs="Times New Roman"/>
        </w:rPr>
        <w:t xml:space="preserve"> the</w:t>
      </w:r>
      <w:proofErr w:type="gramEnd"/>
      <w:r w:rsidR="004F3873">
        <w:rPr>
          <w:rFonts w:ascii="Times New Roman" w:eastAsia="Constantia" w:hAnsi="Times New Roman" w:cs="Times New Roman"/>
        </w:rPr>
        <w:t xml:space="preserv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w:t>
      </w:r>
      <w:r w:rsidR="009D042A">
        <w:rPr>
          <w:rFonts w:ascii="Times New Roman" w:eastAsia="Constantia" w:hAnsi="Times New Roman" w:cs="Times New Roman"/>
        </w:rPr>
        <w:t>3</w:t>
      </w:r>
      <w:r w:rsidR="00BD449D">
        <w:rPr>
          <w:rFonts w:ascii="Times New Roman" w:eastAsia="Constantia" w:hAnsi="Times New Roman" w:cs="Times New Roman"/>
        </w:rPr>
        <w:t xml:space="preserve"> transgendered youth at this time w</w:t>
      </w:r>
      <w:r w:rsidR="004F3873">
        <w:rPr>
          <w:rFonts w:ascii="Times New Roman" w:eastAsia="Constantia" w:hAnsi="Times New Roman" w:cs="Times New Roman"/>
        </w:rPr>
        <w:t>ho continues to be</w:t>
      </w:r>
      <w:r w:rsidR="00BD449D">
        <w:rPr>
          <w:rFonts w:ascii="Times New Roman" w:eastAsia="Constantia" w:hAnsi="Times New Roman" w:cs="Times New Roman"/>
        </w:rPr>
        <w:t xml:space="preserve">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lastRenderedPageBreak/>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583732FD">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1A1E271C"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1A3EA1">
        <w:rPr>
          <w:rFonts w:ascii="Times New Roman" w:eastAsia="Constantia" w:hAnsi="Times New Roman" w:cs="Times New Roman"/>
        </w:rPr>
        <w:t>January</w:t>
      </w:r>
      <w:r w:rsidR="00F73092">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AB5833">
        <w:rPr>
          <w:rFonts w:ascii="Times New Roman" w:eastAsia="Constantia" w:hAnsi="Times New Roman" w:cs="Times New Roman"/>
        </w:rPr>
        <w:t xml:space="preserve"> 1</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DD3786">
        <w:rPr>
          <w:rFonts w:ascii="Times New Roman" w:eastAsia="Constantia" w:hAnsi="Times New Roman" w:cs="Times New Roman"/>
        </w:rPr>
        <w:t>7</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AB5833">
        <w:rPr>
          <w:rFonts w:ascii="Times New Roman" w:eastAsia="Constantia" w:hAnsi="Times New Roman" w:cs="Times New Roman"/>
        </w:rPr>
        <w:t>145</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3B039BEA"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1A3EA1">
      <w:rPr>
        <w:noProof/>
        <w:color w:val="4F81BD" w:themeColor="accent1"/>
      </w:rPr>
      <w:t>January</w:t>
    </w:r>
    <w:r w:rsidR="006B7E34">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315F8"/>
    <w:rsid w:val="0014710A"/>
    <w:rsid w:val="00150F18"/>
    <w:rsid w:val="0016218D"/>
    <w:rsid w:val="001750B9"/>
    <w:rsid w:val="001837A8"/>
    <w:rsid w:val="00194404"/>
    <w:rsid w:val="001A3EA1"/>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2C00"/>
    <w:rsid w:val="00426DCD"/>
    <w:rsid w:val="00431225"/>
    <w:rsid w:val="00431449"/>
    <w:rsid w:val="0043332F"/>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3561"/>
    <w:rsid w:val="00613C16"/>
    <w:rsid w:val="00621B32"/>
    <w:rsid w:val="0062366A"/>
    <w:rsid w:val="00623884"/>
    <w:rsid w:val="00624004"/>
    <w:rsid w:val="006342B3"/>
    <w:rsid w:val="00634E93"/>
    <w:rsid w:val="00636B17"/>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042A"/>
    <w:rsid w:val="009D473B"/>
    <w:rsid w:val="009E2C8F"/>
    <w:rsid w:val="009F2BBE"/>
    <w:rsid w:val="00A03C72"/>
    <w:rsid w:val="00A04214"/>
    <w:rsid w:val="00A15BE8"/>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2.9274783765801726E-2"/>
                  <c:y val="0.14841849148418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985362608117098"/>
                      <c:h val="0.11664233576642336"/>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(33)</c:v>
                </c:pt>
                <c:pt idx="1">
                  <c:v>5-8 years (23)</c:v>
                </c:pt>
                <c:pt idx="2">
                  <c:v>9-11 years (21)</c:v>
                </c:pt>
                <c:pt idx="3">
                  <c:v>12-14 years (31)</c:v>
                </c:pt>
                <c:pt idx="4">
                  <c:v>15-17 years (41</c:v>
                </c:pt>
                <c:pt idx="5">
                  <c:v>18+ years (4)</c:v>
                </c:pt>
              </c:strCache>
            </c:strRef>
          </c:cat>
          <c:val>
            <c:numRef>
              <c:f>Sheet1!$B$2:$B$7</c:f>
              <c:numCache>
                <c:formatCode>General</c:formatCode>
                <c:ptCount val="6"/>
                <c:pt idx="0">
                  <c:v>33</c:v>
                </c:pt>
                <c:pt idx="1">
                  <c:v>23</c:v>
                </c:pt>
                <c:pt idx="2">
                  <c:v>21</c:v>
                </c:pt>
                <c:pt idx="3">
                  <c:v>31</c:v>
                </c:pt>
                <c:pt idx="4">
                  <c:v>41</c:v>
                </c:pt>
                <c:pt idx="5">
                  <c:v>4</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(33)</c:v>
                      </c:pt>
                      <c:pt idx="1">
                        <c:v>5-8 years (23)</c:v>
                      </c:pt>
                      <c:pt idx="2">
                        <c:v>9-11 years (21)</c:v>
                      </c:pt>
                      <c:pt idx="3">
                        <c:v>12-14 years (31)</c:v>
                      </c:pt>
                      <c:pt idx="4">
                        <c:v>15-17 years (41</c:v>
                      </c:pt>
                      <c:pt idx="5">
                        <c:v>18+ years (4)</c:v>
                      </c:pt>
                    </c:strCache>
                  </c:strRef>
                </c:cat>
                <c:val>
                  <c:numRef>
                    <c:extLst>
                      <c:ext uri="{02D57815-91ED-43cb-92C2-25804820EDAC}">
                        <c15:formulaRef>
                          <c15:sqref>Sheet1!$C$2:$C$7</c15:sqref>
                        </c15:formulaRef>
                      </c:ext>
                    </c:extLst>
                    <c:numCache>
                      <c:formatCode>General</c:formatCode>
                      <c:ptCount val="6"/>
                      <c:pt idx="0">
                        <c:v>-12</c:v>
                      </c:pt>
                      <c:pt idx="1">
                        <c:v>2</c:v>
                      </c:pt>
                      <c:pt idx="2">
                        <c:v>-27</c:v>
                      </c:pt>
                      <c:pt idx="3">
                        <c:v>-21</c:v>
                      </c:pt>
                      <c:pt idx="4">
                        <c:v>-18</c:v>
                      </c:pt>
                      <c:pt idx="5">
                        <c:v>-4</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3.5369051922401924E-2"/>
          <c:y val="0.84793072398796865"/>
          <c:w val="0.55667352958125738"/>
          <c:h val="0.122872195720060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38</c:v>
                </c:pt>
                <c:pt idx="1">
                  <c:v>7</c:v>
                </c:pt>
                <c:pt idx="2">
                  <c:v>35</c:v>
                </c:pt>
                <c:pt idx="3">
                  <c:v>44</c:v>
                </c:pt>
                <c:pt idx="4">
                  <c:v>29</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-13</c:v>
                      </c:pt>
                      <c:pt idx="1">
                        <c:v>-2</c:v>
                      </c:pt>
                      <c:pt idx="2">
                        <c:v>0</c:v>
                      </c:pt>
                      <c:pt idx="3">
                        <c:v>-49</c:v>
                      </c:pt>
                      <c:pt idx="4">
                        <c:v>12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95</c:v>
                </c:pt>
                <c:pt idx="1">
                  <c:v>55</c:v>
                </c:pt>
                <c:pt idx="2">
                  <c:v>3</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-32</c:v>
                </c:pt>
                <c:pt idx="1">
                  <c:v>-50</c:v>
                </c:pt>
                <c:pt idx="2">
                  <c:v>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6550925925925924"/>
                  <c:y val="-5.199350081239845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4178240740740741"/>
                      <c:h val="0.1048015873015873"/>
                    </c:manualLayout>
                  </c15:layout>
                </c:ext>
                <c:ext xmlns:c16="http://schemas.microsoft.com/office/drawing/2014/chart" uri="{C3380CC4-5D6E-409C-BE32-E72D297353CC}">
                  <c16:uniqueId val="{00000005-3DEE-4B3C-B3F2-8AA63BA1D9C5}"/>
                </c:ext>
              </c:extLst>
            </c:dLbl>
            <c:dLbl>
              <c:idx val="3"/>
              <c:layout>
                <c:manualLayout>
                  <c:x val="0.25462962962962965"/>
                  <c:y val="-1.984126984126986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324074074074076"/>
                      <c:h val="0.10083333333333333"/>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137</c:v>
                </c:pt>
                <c:pt idx="1">
                  <c:v>7</c:v>
                </c:pt>
                <c:pt idx="2">
                  <c:v>8</c:v>
                </c:pt>
                <c:pt idx="3">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-61</c:v>
                </c:pt>
                <c:pt idx="1">
                  <c:v>-20</c:v>
                </c:pt>
                <c:pt idx="2">
                  <c:v>3</c:v>
                </c:pt>
                <c:pt idx="3">
                  <c:v>-2</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63250256-20E7-4282-A743-5EB8B6BB1AE6}"/>
</file>

<file path=customXml/itemProps3.xml><?xml version="1.0" encoding="utf-8"?>
<ds:datastoreItem xmlns:ds="http://schemas.openxmlformats.org/officeDocument/2006/customXml" ds:itemID="{E2C771DA-3A8C-46E7-ABCB-B04296D6367C}"/>
</file>

<file path=docProps/app.xml><?xml version="1.0" encoding="utf-8"?>
<Properties xmlns="http://schemas.openxmlformats.org/officeDocument/2006/extended-properties" xmlns:vt="http://schemas.openxmlformats.org/officeDocument/2006/docPropsVTypes">
  <Template>Normal.dotm</Template>
  <TotalTime>285</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clara gcia</cp:lastModifiedBy>
  <cp:revision>5</cp:revision>
  <cp:lastPrinted>2019-01-13T20:21:00Z</cp:lastPrinted>
  <dcterms:created xsi:type="dcterms:W3CDTF">2021-02-03T20:20:00Z</dcterms:created>
  <dcterms:modified xsi:type="dcterms:W3CDTF">2021-02-04T23:00:00Z</dcterms:modified>
</cp:coreProperties>
</file>