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458ADBD0"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F46F67">
        <w:rPr>
          <w:rFonts w:ascii="Times New Roman" w:hAnsi="Times New Roman" w:cs="Times New Roman"/>
          <w:b/>
          <w:sz w:val="32"/>
          <w:szCs w:val="32"/>
        </w:rPr>
        <w:t xml:space="preserve"> </w:t>
      </w:r>
      <w:r w:rsidR="0091795E">
        <w:rPr>
          <w:rFonts w:ascii="Times New Roman" w:hAnsi="Times New Roman" w:cs="Times New Roman"/>
          <w:b/>
          <w:sz w:val="32"/>
          <w:szCs w:val="32"/>
        </w:rPr>
        <w:t>May</w:t>
      </w:r>
      <w:r w:rsidR="00F73092">
        <w:rPr>
          <w:rFonts w:ascii="Times New Roman" w:hAnsi="Times New Roman" w:cs="Times New Roman"/>
          <w:b/>
          <w:sz w:val="32"/>
          <w:szCs w:val="32"/>
        </w:rPr>
        <w:t xml:space="preserve"> 202</w:t>
      </w:r>
      <w:r w:rsidR="00C6181A">
        <w:rPr>
          <w:rFonts w:ascii="Times New Roman" w:hAnsi="Times New Roman" w:cs="Times New Roman"/>
          <w:b/>
          <w:sz w:val="32"/>
          <w:szCs w:val="32"/>
        </w:rPr>
        <w:t>1</w:t>
      </w:r>
    </w:p>
    <w:p w14:paraId="094B0927" w14:textId="77777777" w:rsidR="00700A23" w:rsidRDefault="00700A23" w:rsidP="005F11A9">
      <w:pPr>
        <w:spacing w:after="120"/>
        <w:rPr>
          <w:rFonts w:ascii="Times New Roman" w:eastAsia="Constantia" w:hAnsi="Times New Roman" w:cs="Times New Roman"/>
        </w:rPr>
      </w:pPr>
    </w:p>
    <w:p w14:paraId="088BEB02" w14:textId="095A09AE"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980E7C">
        <w:rPr>
          <w:rFonts w:ascii="Times New Roman" w:eastAsia="Constantia" w:hAnsi="Times New Roman" w:cs="Times New Roman"/>
        </w:rPr>
        <w:t>May</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a</w:t>
      </w:r>
      <w:r w:rsidR="009E5555">
        <w:rPr>
          <w:rFonts w:ascii="Times New Roman" w:eastAsia="Constantia" w:hAnsi="Times New Roman" w:cs="Times New Roman"/>
        </w:rPr>
        <w:t xml:space="preserve"> </w:t>
      </w:r>
      <w:r w:rsidR="00F46F67">
        <w:rPr>
          <w:rFonts w:ascii="Times New Roman" w:eastAsia="Constantia" w:hAnsi="Times New Roman" w:cs="Times New Roman"/>
        </w:rPr>
        <w:t>decrease</w:t>
      </w:r>
      <w:r w:rsidR="004F3873">
        <w:rPr>
          <w:rFonts w:ascii="Times New Roman" w:eastAsia="Constantia" w:hAnsi="Times New Roman" w:cs="Times New Roman"/>
        </w:rPr>
        <w:t xml:space="preserv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91795E">
        <w:rPr>
          <w:rFonts w:ascii="Times New Roman" w:eastAsia="Constantia" w:hAnsi="Times New Roman" w:cs="Times New Roman"/>
        </w:rPr>
        <w:t>5</w:t>
      </w:r>
      <w:r w:rsidR="009E5555">
        <w:rPr>
          <w:rFonts w:ascii="Times New Roman" w:eastAsia="Constantia" w:hAnsi="Times New Roman" w:cs="Times New Roman"/>
        </w:rPr>
        <w:t>-</w:t>
      </w:r>
      <w:r w:rsidR="0091795E">
        <w:rPr>
          <w:rFonts w:ascii="Times New Roman" w:eastAsia="Constantia" w:hAnsi="Times New Roman" w:cs="Times New Roman"/>
        </w:rPr>
        <w:t>8</w:t>
      </w:r>
      <w:r w:rsidR="00AC0407">
        <w:rPr>
          <w:rFonts w:ascii="Times New Roman" w:eastAsia="Constantia" w:hAnsi="Times New Roman" w:cs="Times New Roman"/>
        </w:rPr>
        <w:t xml:space="preserve">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w:t>
      </w:r>
      <w:proofErr w:type="gramStart"/>
      <w:r w:rsidR="00072D58">
        <w:rPr>
          <w:rFonts w:ascii="Times New Roman" w:eastAsia="Constantia" w:hAnsi="Times New Roman" w:cs="Times New Roman"/>
        </w:rPr>
        <w:t>particular month</w:t>
      </w:r>
      <w:proofErr w:type="gramEnd"/>
      <w:r w:rsidR="00072D58">
        <w:rPr>
          <w:rFonts w:ascii="Times New Roman" w:eastAsia="Constantia" w:hAnsi="Times New Roman" w:cs="Times New Roman"/>
        </w:rPr>
        <w:t xml:space="preserve"> and that children between the ages of </w:t>
      </w:r>
      <w:r w:rsidR="00CC2FC7">
        <w:rPr>
          <w:rFonts w:ascii="Times New Roman" w:eastAsia="Constantia" w:hAnsi="Times New Roman" w:cs="Times New Roman"/>
        </w:rPr>
        <w:t>1</w:t>
      </w:r>
      <w:r w:rsidR="00F46F67">
        <w:rPr>
          <w:rFonts w:ascii="Times New Roman" w:eastAsia="Constantia" w:hAnsi="Times New Roman" w:cs="Times New Roman"/>
        </w:rPr>
        <w:t>5</w:t>
      </w:r>
      <w:r w:rsidR="006A52E5">
        <w:rPr>
          <w:rFonts w:ascii="Times New Roman" w:eastAsia="Constantia" w:hAnsi="Times New Roman" w:cs="Times New Roman"/>
        </w:rPr>
        <w:t>-</w:t>
      </w:r>
      <w:r w:rsidR="00CC2FC7">
        <w:rPr>
          <w:rFonts w:ascii="Times New Roman" w:eastAsia="Constantia" w:hAnsi="Times New Roman" w:cs="Times New Roman"/>
        </w:rPr>
        <w:t>1</w:t>
      </w:r>
      <w:r w:rsidR="00F46F67">
        <w:rPr>
          <w:rFonts w:ascii="Times New Roman" w:eastAsia="Constantia" w:hAnsi="Times New Roman" w:cs="Times New Roman"/>
        </w:rPr>
        <w:t>7</w:t>
      </w:r>
      <w:r w:rsidR="006A52E5">
        <w:rPr>
          <w:rFonts w:ascii="Times New Roman" w:eastAsia="Constantia" w:hAnsi="Times New Roman" w:cs="Times New Roman"/>
        </w:rPr>
        <w:t xml:space="preserve"> </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 xml:space="preserve">were referred as the second highest age grouping.  </w:t>
      </w:r>
      <w:r w:rsidR="004F3873" w:rsidRPr="000070A2">
        <w:rPr>
          <w:rFonts w:ascii="Times New Roman" w:eastAsia="Constantia" w:hAnsi="Times New Roman" w:cs="Times New Roman"/>
        </w:rPr>
        <w:t>This is certainly observed to be an ongoing trend for this particular year.</w:t>
      </w:r>
    </w:p>
    <w:p w14:paraId="29194184" w14:textId="1F994F8C"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91795E">
        <w:rPr>
          <w:rFonts w:ascii="Times New Roman" w:eastAsia="Constantia" w:hAnsi="Times New Roman" w:cs="Times New Roman"/>
        </w:rPr>
        <w:t>154</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37A032F3">
            <wp:extent cx="6038850" cy="24955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37233CF5"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The numbers identified in parenthesis represent the total number of actual calls received for that particular age group.  Thus, there were a total of</w:t>
      </w:r>
      <w:r w:rsidR="00611ED4">
        <w:rPr>
          <w:rFonts w:ascii="Times New Roman" w:eastAsia="Constantia" w:hAnsi="Times New Roman" w:cs="Times New Roman"/>
        </w:rPr>
        <w:t xml:space="preserve"> </w:t>
      </w:r>
      <w:r w:rsidR="00302960">
        <w:rPr>
          <w:rFonts w:ascii="Times New Roman" w:eastAsia="Constantia" w:hAnsi="Times New Roman" w:cs="Times New Roman"/>
        </w:rPr>
        <w:t>26</w:t>
      </w:r>
      <w:r>
        <w:rPr>
          <w:rFonts w:ascii="Times New Roman" w:eastAsia="Constantia" w:hAnsi="Times New Roman" w:cs="Times New Roman"/>
        </w:rPr>
        <w:t xml:space="preserve"> 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07C6E179">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81A233" w14:textId="4F343A19"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230DE4">
        <w:rPr>
          <w:rFonts w:ascii="Times New Roman" w:eastAsia="Constantia" w:hAnsi="Times New Roman" w:cs="Times New Roman"/>
        </w:rPr>
        <w:t>March</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9B72F0">
        <w:rPr>
          <w:rFonts w:ascii="Times New Roman" w:eastAsia="Constantia" w:hAnsi="Times New Roman" w:cs="Times New Roman"/>
        </w:rPr>
        <w:t>unspecified race</w:t>
      </w:r>
      <w:r w:rsidR="00D5153E">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w:t>
      </w:r>
      <w:r w:rsidR="00230DE4">
        <w:rPr>
          <w:rFonts w:ascii="Times New Roman" w:eastAsia="Constantia" w:hAnsi="Times New Roman" w:cs="Times New Roman"/>
        </w:rPr>
        <w:t xml:space="preserve"> </w:t>
      </w:r>
      <w:r w:rsidR="009B72F0">
        <w:rPr>
          <w:rFonts w:ascii="Times New Roman" w:eastAsia="Constantia" w:hAnsi="Times New Roman" w:cs="Times New Roman"/>
        </w:rPr>
        <w:t>Hispanic</w:t>
      </w:r>
      <w:r w:rsidR="0044267C">
        <w:rPr>
          <w:rFonts w:ascii="Times New Roman" w:eastAsia="Constantia" w:hAnsi="Times New Roman" w:cs="Times New Roman"/>
        </w:rPr>
        <w:t xml:space="preserve"> children</w:t>
      </w:r>
      <w:r w:rsidR="004F3873">
        <w:rPr>
          <w:rFonts w:ascii="Times New Roman" w:eastAsia="Constantia" w:hAnsi="Times New Roman" w:cs="Times New Roman"/>
        </w:rPr>
        <w:t xml:space="preserve">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all of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0E762B3A">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0AF3BA77"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44267C">
        <w:rPr>
          <w:rFonts w:ascii="Times New Roman" w:eastAsia="Constantia" w:hAnsi="Times New Roman" w:cs="Times New Roman"/>
        </w:rPr>
        <w:t xml:space="preserve"> decrease</w:t>
      </w:r>
      <w:r w:rsidR="009D042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 xml:space="preserve">noticed that there were </w:t>
      </w:r>
      <w:proofErr w:type="gramStart"/>
      <w:r w:rsidR="001315F8">
        <w:rPr>
          <w:rFonts w:ascii="Times New Roman" w:eastAsia="Constantia" w:hAnsi="Times New Roman" w:cs="Times New Roman"/>
        </w:rPr>
        <w:t>m</w:t>
      </w:r>
      <w:r w:rsidR="004F3873">
        <w:rPr>
          <w:rFonts w:ascii="Times New Roman" w:eastAsia="Constantia" w:hAnsi="Times New Roman" w:cs="Times New Roman"/>
        </w:rPr>
        <w:t>ore</w:t>
      </w:r>
      <w:r w:rsidR="00DD3786">
        <w:rPr>
          <w:rFonts w:ascii="Times New Roman" w:eastAsia="Constantia" w:hAnsi="Times New Roman" w:cs="Times New Roman"/>
        </w:rPr>
        <w:t xml:space="preserve"> </w:t>
      </w:r>
      <w:r w:rsidR="004F3873">
        <w:rPr>
          <w:rFonts w:ascii="Times New Roman" w:eastAsia="Constantia" w:hAnsi="Times New Roman" w:cs="Times New Roman"/>
        </w:rPr>
        <w:t xml:space="preserve"> the</w:t>
      </w:r>
      <w:proofErr w:type="gramEnd"/>
      <w:r w:rsidR="004F3873">
        <w:rPr>
          <w:rFonts w:ascii="Times New Roman" w:eastAsia="Constantia" w:hAnsi="Times New Roman" w:cs="Times New Roman"/>
        </w:rPr>
        <w:t xml:space="preserve"> number of</w:t>
      </w:r>
      <w:r w:rsidR="001315F8">
        <w:rPr>
          <w:rFonts w:ascii="Times New Roman" w:eastAsia="Constantia" w:hAnsi="Times New Roman" w:cs="Times New Roman"/>
        </w:rPr>
        <w:t xml:space="preserve"> </w:t>
      </w:r>
      <w:r w:rsidR="004F3873">
        <w:rPr>
          <w:rFonts w:ascii="Times New Roman" w:eastAsia="Constantia" w:hAnsi="Times New Roman" w:cs="Times New Roman"/>
        </w:rPr>
        <w:t>m</w:t>
      </w:r>
      <w:r w:rsidR="00A15BE8">
        <w:rPr>
          <w:rFonts w:ascii="Times New Roman" w:eastAsia="Constantia" w:hAnsi="Times New Roman" w:cs="Times New Roman"/>
        </w:rPr>
        <w:t>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A15BE8">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sidRPr="000070A2">
        <w:rPr>
          <w:rFonts w:ascii="Times New Roman" w:eastAsia="Constantia" w:hAnsi="Times New Roman" w:cs="Times New Roman"/>
        </w:rPr>
        <w:t xml:space="preserve">The </w:t>
      </w:r>
      <w:proofErr w:type="gramStart"/>
      <w:r w:rsidR="00BD449D" w:rsidRPr="000070A2">
        <w:rPr>
          <w:rFonts w:ascii="Times New Roman" w:eastAsia="Constantia" w:hAnsi="Times New Roman" w:cs="Times New Roman"/>
        </w:rPr>
        <w:t>agency  currently</w:t>
      </w:r>
      <w:proofErr w:type="gramEnd"/>
      <w:r w:rsidR="007B4589" w:rsidRPr="000070A2">
        <w:rPr>
          <w:rFonts w:ascii="Times New Roman" w:eastAsia="Constantia" w:hAnsi="Times New Roman" w:cs="Times New Roman"/>
        </w:rPr>
        <w:t xml:space="preserve"> has </w:t>
      </w:r>
      <w:r w:rsidR="00B8549A" w:rsidRPr="000070A2">
        <w:rPr>
          <w:rFonts w:ascii="Times New Roman" w:eastAsia="Constantia" w:hAnsi="Times New Roman" w:cs="Times New Roman"/>
        </w:rPr>
        <w:t xml:space="preserve">0 </w:t>
      </w:r>
      <w:r w:rsidR="00BD449D" w:rsidRPr="000070A2">
        <w:rPr>
          <w:rFonts w:ascii="Times New Roman" w:eastAsia="Constantia" w:hAnsi="Times New Roman" w:cs="Times New Roman"/>
        </w:rPr>
        <w:t>transgendered youth at this time  placed into one of our Resource Family Homes this month.</w:t>
      </w:r>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lastRenderedPageBreak/>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66E21E61">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297A73A9"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proofErr w:type="gramStart"/>
      <w:r w:rsidR="00980E7C">
        <w:rPr>
          <w:rFonts w:ascii="Times New Roman" w:eastAsia="Constantia" w:hAnsi="Times New Roman" w:cs="Times New Roman"/>
        </w:rPr>
        <w:t>May</w:t>
      </w:r>
      <w:r w:rsidR="00A23DAB">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w:t>
      </w:r>
      <w:r w:rsidR="00230DE4">
        <w:rPr>
          <w:rFonts w:ascii="Times New Roman" w:eastAsia="Constantia" w:hAnsi="Times New Roman" w:cs="Times New Roman"/>
        </w:rPr>
        <w:t xml:space="preserve">ere </w:t>
      </w:r>
      <w:r w:rsidR="00B8549A">
        <w:rPr>
          <w:rFonts w:ascii="Times New Roman" w:eastAsia="Constantia" w:hAnsi="Times New Roman" w:cs="Times New Roman"/>
        </w:rPr>
        <w:t>4</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AB5833">
        <w:rPr>
          <w:rFonts w:ascii="Times New Roman" w:eastAsia="Constantia" w:hAnsi="Times New Roman" w:cs="Times New Roman"/>
        </w:rPr>
        <w:t xml:space="preserve"> </w:t>
      </w:r>
      <w:r w:rsidR="00B8549A">
        <w:rPr>
          <w:rFonts w:ascii="Times New Roman" w:eastAsia="Constantia" w:hAnsi="Times New Roman" w:cs="Times New Roman"/>
        </w:rPr>
        <w:t>5</w:t>
      </w:r>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44267C">
        <w:rPr>
          <w:rFonts w:ascii="Times New Roman" w:eastAsia="Constantia" w:hAnsi="Times New Roman" w:cs="Times New Roman"/>
        </w:rPr>
        <w:t>1</w:t>
      </w:r>
      <w:r w:rsidR="00B8549A">
        <w:rPr>
          <w:rFonts w:ascii="Times New Roman" w:eastAsia="Constantia" w:hAnsi="Times New Roman" w:cs="Times New Roman"/>
        </w:rPr>
        <w:t>29</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E675" w14:textId="234E11FD"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230DE4">
      <w:rPr>
        <w:noProof/>
        <w:color w:val="4F81BD" w:themeColor="accent1"/>
      </w:rPr>
      <w:t>March</w:t>
    </w:r>
    <w:r w:rsidR="00A23DAB">
      <w:rPr>
        <w:noProof/>
        <w:color w:val="4F81BD" w:themeColor="accent1"/>
      </w:rPr>
      <w:t xml:space="preserve"> </w:t>
    </w:r>
    <w:r w:rsidR="00553A7E">
      <w:rPr>
        <w:noProof/>
        <w:color w:val="4F81BD" w:themeColor="accent1"/>
      </w:rPr>
      <w:t>20</w:t>
    </w:r>
    <w:r w:rsidR="004F3873">
      <w:rPr>
        <w:noProof/>
        <w:color w:val="4F81BD" w:themeColor="accent1"/>
      </w:rPr>
      <w:t>2</w:t>
    </w:r>
    <w:r w:rsidR="001A3EA1">
      <w:rPr>
        <w:noProof/>
        <w:color w:val="4F81BD" w:themeColor="accent1"/>
      </w:rPr>
      <w:t>1</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070A2"/>
    <w:rsid w:val="000114D1"/>
    <w:rsid w:val="00022A98"/>
    <w:rsid w:val="00023B69"/>
    <w:rsid w:val="00027AF4"/>
    <w:rsid w:val="00034175"/>
    <w:rsid w:val="00037065"/>
    <w:rsid w:val="00044513"/>
    <w:rsid w:val="00053D5E"/>
    <w:rsid w:val="00056174"/>
    <w:rsid w:val="0006033C"/>
    <w:rsid w:val="00072D58"/>
    <w:rsid w:val="00076CF8"/>
    <w:rsid w:val="0008118B"/>
    <w:rsid w:val="0009252C"/>
    <w:rsid w:val="000954C8"/>
    <w:rsid w:val="000A4521"/>
    <w:rsid w:val="000A4D15"/>
    <w:rsid w:val="000A71AF"/>
    <w:rsid w:val="000C0304"/>
    <w:rsid w:val="000C5358"/>
    <w:rsid w:val="000D0414"/>
    <w:rsid w:val="000D06F2"/>
    <w:rsid w:val="000D562F"/>
    <w:rsid w:val="000D654C"/>
    <w:rsid w:val="000E4299"/>
    <w:rsid w:val="001049BF"/>
    <w:rsid w:val="00117E4E"/>
    <w:rsid w:val="0012260E"/>
    <w:rsid w:val="00122A8C"/>
    <w:rsid w:val="001315F8"/>
    <w:rsid w:val="001401D0"/>
    <w:rsid w:val="0014710A"/>
    <w:rsid w:val="00150F18"/>
    <w:rsid w:val="0016218D"/>
    <w:rsid w:val="001750B9"/>
    <w:rsid w:val="001837A8"/>
    <w:rsid w:val="00194404"/>
    <w:rsid w:val="001A3EA1"/>
    <w:rsid w:val="001A41A4"/>
    <w:rsid w:val="001A5A2C"/>
    <w:rsid w:val="001A6F69"/>
    <w:rsid w:val="001B508C"/>
    <w:rsid w:val="001C2C4A"/>
    <w:rsid w:val="001D433F"/>
    <w:rsid w:val="001F52AA"/>
    <w:rsid w:val="00203566"/>
    <w:rsid w:val="00207805"/>
    <w:rsid w:val="00210375"/>
    <w:rsid w:val="002116CF"/>
    <w:rsid w:val="00213A89"/>
    <w:rsid w:val="00217B08"/>
    <w:rsid w:val="002221EB"/>
    <w:rsid w:val="00224299"/>
    <w:rsid w:val="00224B5D"/>
    <w:rsid w:val="00230DE4"/>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02960"/>
    <w:rsid w:val="00310B03"/>
    <w:rsid w:val="00314953"/>
    <w:rsid w:val="00320024"/>
    <w:rsid w:val="0032283D"/>
    <w:rsid w:val="003252AF"/>
    <w:rsid w:val="0033197D"/>
    <w:rsid w:val="0033420C"/>
    <w:rsid w:val="003479BE"/>
    <w:rsid w:val="00354C23"/>
    <w:rsid w:val="00366014"/>
    <w:rsid w:val="003766F5"/>
    <w:rsid w:val="00391D2D"/>
    <w:rsid w:val="003932B7"/>
    <w:rsid w:val="003978FA"/>
    <w:rsid w:val="003B142E"/>
    <w:rsid w:val="003B391E"/>
    <w:rsid w:val="003C4E40"/>
    <w:rsid w:val="003F1747"/>
    <w:rsid w:val="003F1FE5"/>
    <w:rsid w:val="004051DF"/>
    <w:rsid w:val="00412889"/>
    <w:rsid w:val="00422C00"/>
    <w:rsid w:val="00426DCD"/>
    <w:rsid w:val="00431225"/>
    <w:rsid w:val="00431449"/>
    <w:rsid w:val="0043332F"/>
    <w:rsid w:val="0044267C"/>
    <w:rsid w:val="00443208"/>
    <w:rsid w:val="00444FFF"/>
    <w:rsid w:val="004513AF"/>
    <w:rsid w:val="0046396C"/>
    <w:rsid w:val="004672C9"/>
    <w:rsid w:val="00474B5C"/>
    <w:rsid w:val="00485AC2"/>
    <w:rsid w:val="00486E6D"/>
    <w:rsid w:val="00494EBD"/>
    <w:rsid w:val="004A3264"/>
    <w:rsid w:val="004A582E"/>
    <w:rsid w:val="004B1DE2"/>
    <w:rsid w:val="004B7635"/>
    <w:rsid w:val="004C5419"/>
    <w:rsid w:val="004D7F90"/>
    <w:rsid w:val="004E755F"/>
    <w:rsid w:val="004F03DE"/>
    <w:rsid w:val="004F3873"/>
    <w:rsid w:val="005117D5"/>
    <w:rsid w:val="005155CD"/>
    <w:rsid w:val="00522DB1"/>
    <w:rsid w:val="00523F01"/>
    <w:rsid w:val="00553A7E"/>
    <w:rsid w:val="00562A6F"/>
    <w:rsid w:val="00571F33"/>
    <w:rsid w:val="0057311F"/>
    <w:rsid w:val="005753BA"/>
    <w:rsid w:val="0058003C"/>
    <w:rsid w:val="00587EF6"/>
    <w:rsid w:val="0059446D"/>
    <w:rsid w:val="005945F1"/>
    <w:rsid w:val="00597F13"/>
    <w:rsid w:val="005A0803"/>
    <w:rsid w:val="005A1A53"/>
    <w:rsid w:val="005C31B6"/>
    <w:rsid w:val="005D4BEA"/>
    <w:rsid w:val="005D6507"/>
    <w:rsid w:val="005F11A9"/>
    <w:rsid w:val="005F27DE"/>
    <w:rsid w:val="005F2E18"/>
    <w:rsid w:val="00611ED4"/>
    <w:rsid w:val="00613561"/>
    <w:rsid w:val="00613C16"/>
    <w:rsid w:val="00621B32"/>
    <w:rsid w:val="0062366A"/>
    <w:rsid w:val="00623884"/>
    <w:rsid w:val="00624004"/>
    <w:rsid w:val="006342B3"/>
    <w:rsid w:val="00634E93"/>
    <w:rsid w:val="00636B17"/>
    <w:rsid w:val="00640956"/>
    <w:rsid w:val="00644852"/>
    <w:rsid w:val="00653CA6"/>
    <w:rsid w:val="006566EF"/>
    <w:rsid w:val="00666196"/>
    <w:rsid w:val="00676E28"/>
    <w:rsid w:val="006808CA"/>
    <w:rsid w:val="00682108"/>
    <w:rsid w:val="00685A80"/>
    <w:rsid w:val="00690A19"/>
    <w:rsid w:val="006966DF"/>
    <w:rsid w:val="006A52E5"/>
    <w:rsid w:val="006A764D"/>
    <w:rsid w:val="006B55EF"/>
    <w:rsid w:val="006B7E34"/>
    <w:rsid w:val="006C1AD2"/>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5D9F"/>
    <w:rsid w:val="007771CC"/>
    <w:rsid w:val="00780B1B"/>
    <w:rsid w:val="0079695B"/>
    <w:rsid w:val="007A09EB"/>
    <w:rsid w:val="007B4589"/>
    <w:rsid w:val="007B4E19"/>
    <w:rsid w:val="007C1B9B"/>
    <w:rsid w:val="007C750D"/>
    <w:rsid w:val="007C7D50"/>
    <w:rsid w:val="007E3E2B"/>
    <w:rsid w:val="007E518A"/>
    <w:rsid w:val="007F68DA"/>
    <w:rsid w:val="00800217"/>
    <w:rsid w:val="00814F8E"/>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1795E"/>
    <w:rsid w:val="00927467"/>
    <w:rsid w:val="00933CB8"/>
    <w:rsid w:val="00941282"/>
    <w:rsid w:val="0095354E"/>
    <w:rsid w:val="00954E51"/>
    <w:rsid w:val="00961589"/>
    <w:rsid w:val="00964704"/>
    <w:rsid w:val="00966716"/>
    <w:rsid w:val="0097019C"/>
    <w:rsid w:val="0097174C"/>
    <w:rsid w:val="00980E7C"/>
    <w:rsid w:val="009836E4"/>
    <w:rsid w:val="009851A7"/>
    <w:rsid w:val="009856D3"/>
    <w:rsid w:val="00986BFB"/>
    <w:rsid w:val="00991B0E"/>
    <w:rsid w:val="00993B44"/>
    <w:rsid w:val="00997F43"/>
    <w:rsid w:val="009B72F0"/>
    <w:rsid w:val="009C04C1"/>
    <w:rsid w:val="009C6447"/>
    <w:rsid w:val="009D042A"/>
    <w:rsid w:val="009D473B"/>
    <w:rsid w:val="009E2C8F"/>
    <w:rsid w:val="009E5555"/>
    <w:rsid w:val="009F2BBE"/>
    <w:rsid w:val="00A03C72"/>
    <w:rsid w:val="00A04214"/>
    <w:rsid w:val="00A15BE8"/>
    <w:rsid w:val="00A23DAB"/>
    <w:rsid w:val="00A33CF3"/>
    <w:rsid w:val="00A54F48"/>
    <w:rsid w:val="00A618FE"/>
    <w:rsid w:val="00A72FD5"/>
    <w:rsid w:val="00A81BC0"/>
    <w:rsid w:val="00A81CB8"/>
    <w:rsid w:val="00A870D3"/>
    <w:rsid w:val="00A95E82"/>
    <w:rsid w:val="00AB5833"/>
    <w:rsid w:val="00AC0407"/>
    <w:rsid w:val="00AC614B"/>
    <w:rsid w:val="00AD055B"/>
    <w:rsid w:val="00AD3710"/>
    <w:rsid w:val="00AD4C57"/>
    <w:rsid w:val="00AD59FB"/>
    <w:rsid w:val="00AF3266"/>
    <w:rsid w:val="00AF4D06"/>
    <w:rsid w:val="00B03EC0"/>
    <w:rsid w:val="00B05F03"/>
    <w:rsid w:val="00B11232"/>
    <w:rsid w:val="00B15C94"/>
    <w:rsid w:val="00B27FEB"/>
    <w:rsid w:val="00B342B3"/>
    <w:rsid w:val="00B47647"/>
    <w:rsid w:val="00B50D76"/>
    <w:rsid w:val="00B57DF6"/>
    <w:rsid w:val="00B66629"/>
    <w:rsid w:val="00B7508B"/>
    <w:rsid w:val="00B7565D"/>
    <w:rsid w:val="00B85341"/>
    <w:rsid w:val="00B8549A"/>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181A"/>
    <w:rsid w:val="00C6397E"/>
    <w:rsid w:val="00C7488A"/>
    <w:rsid w:val="00C75499"/>
    <w:rsid w:val="00C75C1C"/>
    <w:rsid w:val="00C85E2F"/>
    <w:rsid w:val="00C87C47"/>
    <w:rsid w:val="00C94BB9"/>
    <w:rsid w:val="00CA0FE3"/>
    <w:rsid w:val="00CA73FC"/>
    <w:rsid w:val="00CB00C9"/>
    <w:rsid w:val="00CB7C90"/>
    <w:rsid w:val="00CC2FC7"/>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62E3"/>
    <w:rsid w:val="00D94206"/>
    <w:rsid w:val="00D96E2C"/>
    <w:rsid w:val="00DA4622"/>
    <w:rsid w:val="00DA7FBF"/>
    <w:rsid w:val="00DB5C9E"/>
    <w:rsid w:val="00DD1F4E"/>
    <w:rsid w:val="00DD3786"/>
    <w:rsid w:val="00DE1F76"/>
    <w:rsid w:val="00DE322F"/>
    <w:rsid w:val="00DF11C7"/>
    <w:rsid w:val="00DF1DFF"/>
    <w:rsid w:val="00DF6D96"/>
    <w:rsid w:val="00E14665"/>
    <w:rsid w:val="00E421A3"/>
    <w:rsid w:val="00E52167"/>
    <w:rsid w:val="00E646E3"/>
    <w:rsid w:val="00E81F98"/>
    <w:rsid w:val="00E97836"/>
    <w:rsid w:val="00EB127A"/>
    <w:rsid w:val="00EB1C10"/>
    <w:rsid w:val="00EB58AB"/>
    <w:rsid w:val="00EC368A"/>
    <w:rsid w:val="00EC3752"/>
    <w:rsid w:val="00ED06FB"/>
    <w:rsid w:val="00ED2BD6"/>
    <w:rsid w:val="00F04FDE"/>
    <w:rsid w:val="00F21512"/>
    <w:rsid w:val="00F2186A"/>
    <w:rsid w:val="00F30669"/>
    <w:rsid w:val="00F46013"/>
    <w:rsid w:val="00F46F67"/>
    <w:rsid w:val="00F70CD6"/>
    <w:rsid w:val="00F71B5F"/>
    <w:rsid w:val="00F73092"/>
    <w:rsid w:val="00F8642B"/>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904302971592271"/>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2528047558723929"/>
                  <c:y val="5.85798721724670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16315432574082814"/>
                  <c:y val="7.032497846166176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84204774087779"/>
                      <c:h val="0.13699865761054675"/>
                    </c:manualLayout>
                  </c15:layout>
                </c:ext>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0.20941089777027075"/>
                  <c:y val="4.866261946264350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(26)</c:v>
                </c:pt>
                <c:pt idx="1">
                  <c:v>5-8 years (47)</c:v>
                </c:pt>
                <c:pt idx="2">
                  <c:v>9-11 years (17)</c:v>
                </c:pt>
                <c:pt idx="3">
                  <c:v>12-14 years (22)</c:v>
                </c:pt>
                <c:pt idx="4">
                  <c:v>15-17 years (40)</c:v>
                </c:pt>
                <c:pt idx="5">
                  <c:v>18+ years (3)</c:v>
                </c:pt>
              </c:strCache>
            </c:strRef>
          </c:cat>
          <c:val>
            <c:numRef>
              <c:f>Sheet1!$B$2:$B$7</c:f>
              <c:numCache>
                <c:formatCode>General</c:formatCode>
                <c:ptCount val="6"/>
                <c:pt idx="0">
                  <c:v>26</c:v>
                </c:pt>
                <c:pt idx="1">
                  <c:v>47</c:v>
                </c:pt>
                <c:pt idx="2">
                  <c:v>17</c:v>
                </c:pt>
                <c:pt idx="3">
                  <c:v>22</c:v>
                </c:pt>
                <c:pt idx="4">
                  <c:v>40</c:v>
                </c:pt>
                <c:pt idx="5">
                  <c:v>3</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(26)</c:v>
                      </c:pt>
                      <c:pt idx="1">
                        <c:v>5-8 years (47)</c:v>
                      </c:pt>
                      <c:pt idx="2">
                        <c:v>9-11 years (17)</c:v>
                      </c:pt>
                      <c:pt idx="3">
                        <c:v>12-14 years (22)</c:v>
                      </c:pt>
                      <c:pt idx="4">
                        <c:v>15-17 years (40)</c:v>
                      </c:pt>
                      <c:pt idx="5">
                        <c:v>18+ years (3)</c:v>
                      </c:pt>
                    </c:strCache>
                  </c:strRef>
                </c:cat>
                <c:val>
                  <c:numRef>
                    <c:extLst>
                      <c:ext uri="{02D57815-91ED-43cb-92C2-25804820EDAC}">
                        <c15:formulaRef>
                          <c15:sqref>Sheet1!$C$2:$C$7</c15:sqref>
                        </c15:formulaRef>
                      </c:ext>
                    </c:extLst>
                    <c:numCache>
                      <c:formatCode>General</c:formatCode>
                      <c:ptCount val="6"/>
                      <c:pt idx="0">
                        <c:v>-32</c:v>
                      </c:pt>
                      <c:pt idx="1">
                        <c:v>8</c:v>
                      </c:pt>
                      <c:pt idx="2">
                        <c:v>-9</c:v>
                      </c:pt>
                      <c:pt idx="3">
                        <c:v>-17</c:v>
                      </c:pt>
                      <c:pt idx="4">
                        <c:v>-8</c:v>
                      </c:pt>
                      <c:pt idx="5">
                        <c:v>0</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layout>
        <c:manualLayout>
          <c:xMode val="edge"/>
          <c:yMode val="edge"/>
          <c:x val="0.50473186119873814"/>
          <c:y val="0.82248562441145234"/>
          <c:w val="0.49278654048370135"/>
          <c:h val="0.173762897958365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134693877551019"/>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2693877551020406"/>
                  <c:y val="5.53633217993079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0.1130334486735870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2914285714285714"/>
                      <c:h val="0.15875432525951555"/>
                    </c:manualLayout>
                  </c15:layout>
                </c:ext>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3074829931972789"/>
                  <c:y val="-3.22952710495963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American Indian</c:v>
                </c:pt>
              </c:strCache>
            </c:strRef>
          </c:cat>
          <c:val>
            <c:numRef>
              <c:f>Sheet1!$B$2:$B$8</c:f>
              <c:numCache>
                <c:formatCode>General</c:formatCode>
                <c:ptCount val="7"/>
                <c:pt idx="0">
                  <c:v>24</c:v>
                </c:pt>
                <c:pt idx="1">
                  <c:v>4</c:v>
                </c:pt>
                <c:pt idx="2">
                  <c:v>41</c:v>
                </c:pt>
                <c:pt idx="3">
                  <c:v>41</c:v>
                </c:pt>
                <c:pt idx="4">
                  <c:v>43</c:v>
                </c:pt>
                <c:pt idx="5">
                  <c:v>2</c:v>
                </c:pt>
                <c:pt idx="6">
                  <c:v>0</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American Indian</c:v>
                      </c:pt>
                    </c:strCache>
                  </c:strRef>
                </c:cat>
                <c:val>
                  <c:numRef>
                    <c:extLst>
                      <c:ext uri="{02D57815-91ED-43cb-92C2-25804820EDAC}">
                        <c15:formulaRef>
                          <c15:sqref>Sheet1!$C$2:$C$8</c15:sqref>
                        </c15:formulaRef>
                      </c:ext>
                    </c:extLst>
                    <c:numCache>
                      <c:formatCode>General</c:formatCode>
                      <c:ptCount val="7"/>
                      <c:pt idx="0">
                        <c:v>-3</c:v>
                      </c:pt>
                      <c:pt idx="1">
                        <c:v>-5</c:v>
                      </c:pt>
                      <c:pt idx="2">
                        <c:v>-20</c:v>
                      </c:pt>
                      <c:pt idx="3">
                        <c:v>-13</c:v>
                      </c:pt>
                      <c:pt idx="4">
                        <c:v>-15</c:v>
                      </c:pt>
                      <c:pt idx="5">
                        <c:v>0</c:v>
                      </c:pt>
                      <c:pt idx="6">
                        <c:v>-2</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82</c:v>
                </c:pt>
                <c:pt idx="1">
                  <c:v>73</c:v>
                </c:pt>
                <c:pt idx="2">
                  <c:v>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-42</c:v>
                </c:pt>
                <c:pt idx="1">
                  <c:v>-16</c:v>
                </c:pt>
                <c:pt idx="2">
                  <c:v>0</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361111111111111"/>
                  <c:y val="0.146825396825396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15509259259259259"/>
                  <c:y val="-4.207286589176353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261574074074073"/>
                      <c:h val="0.12464285714285714"/>
                    </c:manualLayout>
                  </c15:layout>
                </c:ext>
                <c:ext xmlns:c16="http://schemas.microsoft.com/office/drawing/2014/chart" uri="{C3380CC4-5D6E-409C-BE32-E72D297353CC}">
                  <c16:uniqueId val="{00000005-3DEE-4B3C-B3F2-8AA63BA1D9C5}"/>
                </c:ext>
              </c:extLst>
            </c:dLbl>
            <c:dLbl>
              <c:idx val="3"/>
              <c:layout>
                <c:manualLayout>
                  <c:x val="0.27662037037037035"/>
                  <c:y val="-3.9682539682539889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722222222222222"/>
                      <c:h val="0.13257936507936507"/>
                    </c:manualLayout>
                  </c15:layout>
                </c:ext>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Sheet1!$B$2:$B$5</c:f>
              <c:numCache>
                <c:formatCode>General</c:formatCode>
                <c:ptCount val="4"/>
                <c:pt idx="0">
                  <c:v>129</c:v>
                </c:pt>
                <c:pt idx="1">
                  <c:v>5</c:v>
                </c:pt>
                <c:pt idx="2">
                  <c:v>17</c:v>
                </c:pt>
                <c:pt idx="3">
                  <c:v>4</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Sheet1!$C$2:$C$5</c:f>
              <c:numCache>
                <c:formatCode>General</c:formatCode>
                <c:ptCount val="4"/>
                <c:pt idx="0">
                  <c:v>-56</c:v>
                </c:pt>
                <c:pt idx="1">
                  <c:v>-5</c:v>
                </c:pt>
                <c:pt idx="2">
                  <c:v>7</c:v>
                </c:pt>
                <c:pt idx="3">
                  <c:v>-4</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13CC0DD0-9777-4E54-8E04-F757DB6F0854}"/>
</file>

<file path=customXml/itemProps3.xml><?xml version="1.0" encoding="utf-8"?>
<ds:datastoreItem xmlns:ds="http://schemas.openxmlformats.org/officeDocument/2006/customXml" ds:itemID="{AC59DFE0-3014-4AAD-8A23-1A15DF29EA30}"/>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2022-01-12T21:17:00Z</dcterms:created>
  <dcterms:modified xsi:type="dcterms:W3CDTF">2022-01-12T21:17:00Z</dcterms:modified>
</cp:coreProperties>
</file>